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80459" w14:textId="78CB552F" w:rsidR="002F4434" w:rsidRPr="002F4434" w:rsidRDefault="002F4434" w:rsidP="002F4434">
      <w:pPr>
        <w:spacing w:line="360" w:lineRule="auto"/>
        <w:jc w:val="left"/>
        <w:rPr>
          <w:rFonts w:eastAsia="Calibri" w:cs="Times New Roman"/>
          <w:b/>
          <w:bCs/>
          <w:sz w:val="28"/>
          <w:szCs w:val="28"/>
          <w:lang w:bidi="hi-IN"/>
        </w:rPr>
      </w:pPr>
      <w:r w:rsidRPr="002F4434">
        <w:rPr>
          <w:rFonts w:eastAsia="Calibri" w:cs="Times New Roman"/>
          <w:b/>
          <w:bCs/>
          <w:sz w:val="28"/>
          <w:szCs w:val="28"/>
          <w:lang w:bidi="hi-IN"/>
        </w:rPr>
        <w:t>Dated: 22.10.2026</w:t>
      </w:r>
    </w:p>
    <w:p w14:paraId="33CBE973" w14:textId="1E535BDE" w:rsidR="00C93FD6" w:rsidRPr="00D635BC" w:rsidRDefault="00C93FD6" w:rsidP="00C93FD6">
      <w:pPr>
        <w:spacing w:line="360" w:lineRule="auto"/>
        <w:jc w:val="center"/>
        <w:rPr>
          <w:rFonts w:eastAsia="Calibri" w:cs="Times New Roman"/>
          <w:b/>
          <w:bCs/>
          <w:sz w:val="28"/>
          <w:szCs w:val="28"/>
          <w:u w:val="single"/>
          <w:lang w:bidi="hi-IN"/>
        </w:rPr>
      </w:pPr>
      <w:r w:rsidRPr="00D635BC">
        <w:rPr>
          <w:rFonts w:eastAsia="Calibri" w:cs="Times New Roman"/>
          <w:b/>
          <w:bCs/>
          <w:sz w:val="28"/>
          <w:szCs w:val="28"/>
          <w:u w:val="single"/>
          <w:lang w:bidi="hi-IN"/>
        </w:rPr>
        <w:t xml:space="preserve">EXPRESSION OF INTEREST </w:t>
      </w:r>
      <w:r>
        <w:rPr>
          <w:rFonts w:eastAsia="Calibri" w:cs="Times New Roman"/>
          <w:b/>
          <w:bCs/>
          <w:sz w:val="28"/>
          <w:szCs w:val="28"/>
          <w:u w:val="single"/>
          <w:lang w:bidi="hi-IN"/>
        </w:rPr>
        <w:t>(EoI)</w:t>
      </w:r>
    </w:p>
    <w:p w14:paraId="30C7A6E9" w14:textId="77777777" w:rsidR="00C93FD6" w:rsidRPr="00D635BC" w:rsidRDefault="00C93FD6" w:rsidP="00C93FD6">
      <w:pPr>
        <w:spacing w:line="360" w:lineRule="auto"/>
        <w:jc w:val="center"/>
        <w:rPr>
          <w:rFonts w:eastAsia="Calibri" w:cs="Times New Roman"/>
          <w:b/>
          <w:bCs/>
          <w:sz w:val="28"/>
          <w:szCs w:val="28"/>
          <w:lang w:bidi="hi-IN"/>
        </w:rPr>
      </w:pPr>
      <w:r w:rsidRPr="00D635BC">
        <w:rPr>
          <w:rFonts w:eastAsia="Calibri" w:cs="Times New Roman"/>
          <w:b/>
          <w:bCs/>
          <w:sz w:val="28"/>
          <w:szCs w:val="28"/>
          <w:lang w:bidi="hi-IN"/>
        </w:rPr>
        <w:t xml:space="preserve">for </w:t>
      </w:r>
    </w:p>
    <w:p w14:paraId="765B1314" w14:textId="77777777" w:rsidR="00672943" w:rsidRDefault="00C93FD6">
      <w:pPr>
        <w:rPr>
          <w:rFonts w:eastAsia="Calibri" w:cs="Mangal"/>
          <w:b/>
          <w:bCs/>
          <w:sz w:val="28"/>
          <w:szCs w:val="28"/>
        </w:rPr>
      </w:pPr>
      <w:r>
        <w:rPr>
          <w:rFonts w:eastAsia="Calibri" w:cs="Mangal"/>
          <w:b/>
          <w:bCs/>
          <w:sz w:val="28"/>
          <w:szCs w:val="28"/>
        </w:rPr>
        <w:t>Design and Development of a Tool for Geospatial AI Model, Integration, Inference Orchestration, and a Graphical User Interface (GUI) for Landslide Susceptibility and Risk Mapping”</w:t>
      </w:r>
    </w:p>
    <w:p w14:paraId="1EF7EFB0" w14:textId="77777777" w:rsidR="00C93FD6" w:rsidRDefault="00C93FD6">
      <w:pPr>
        <w:rPr>
          <w:rFonts w:eastAsia="Calibri" w:cs="Mangal"/>
          <w:szCs w:val="24"/>
        </w:rPr>
      </w:pPr>
      <w:r>
        <w:rPr>
          <w:rFonts w:eastAsia="Calibri" w:cs="Mangal"/>
          <w:szCs w:val="24"/>
        </w:rPr>
        <w:t>The Indian Institute of Technology Delhi (IIT Delhi) invites Expressions of Interest (EoIs) from industries and start-ups interested in partnering with the Institute to design and development of an on-premises tool for Geospatial Artificial Intelligence-based landslide susceptibility and risk mapping.</w:t>
      </w:r>
    </w:p>
    <w:p w14:paraId="28B2EB83" w14:textId="77777777" w:rsidR="00C93FD6" w:rsidRDefault="00C93FD6">
      <w:pPr>
        <w:rPr>
          <w:rFonts w:eastAsia="Calibri" w:cs="Mangal"/>
          <w:szCs w:val="24"/>
        </w:rPr>
      </w:pPr>
      <w:r>
        <w:rPr>
          <w:rFonts w:eastAsia="Calibri" w:cs="Mangal"/>
          <w:szCs w:val="24"/>
        </w:rPr>
        <w:t>The proposed on –premises tool is expected to support the development</w:t>
      </w:r>
      <w:r w:rsidR="001162C0">
        <w:rPr>
          <w:rFonts w:eastAsia="Calibri" w:cs="Mangal"/>
          <w:szCs w:val="24"/>
        </w:rPr>
        <w:t xml:space="preserve"> and integration of geospatial and AL/ML models, orchestration of model-inference workflows, management and visualisation of spatial datasets and model outputs, and an intuitive Graphical User Interface (GUI). The platform should enable users to configure and execute landslide susceptibility and risk-assessment workflows, monitor inference processes, visualise results through interactive maps and dashboards, and export outputs.</w:t>
      </w:r>
    </w:p>
    <w:p w14:paraId="7301B962" w14:textId="77777777" w:rsidR="001162C0" w:rsidRDefault="001162C0">
      <w:pPr>
        <w:rPr>
          <w:rFonts w:eastAsia="Calibri" w:cs="Mangal"/>
          <w:szCs w:val="24"/>
        </w:rPr>
      </w:pPr>
      <w:r>
        <w:rPr>
          <w:rFonts w:eastAsia="Calibri" w:cs="Mangal"/>
          <w:szCs w:val="24"/>
        </w:rPr>
        <w:t xml:space="preserve">In this project funded by </w:t>
      </w:r>
      <w:r w:rsidR="00217FC2">
        <w:rPr>
          <w:rFonts w:eastAsia="Calibri" w:cs="Mangal"/>
          <w:szCs w:val="24"/>
        </w:rPr>
        <w:t>DRDO, IIT Delhi will serve as the Principal Investigator/(PI) lead institution, while the selected industry/ start-up will serve as Co-PI for technology development and implementation partner.</w:t>
      </w:r>
    </w:p>
    <w:p w14:paraId="2431D8AB" w14:textId="77777777" w:rsidR="00217FC2" w:rsidRPr="00217FC2" w:rsidRDefault="00217FC2">
      <w:pPr>
        <w:rPr>
          <w:rFonts w:eastAsia="Calibri" w:cs="Mangal"/>
          <w:szCs w:val="24"/>
        </w:rPr>
      </w:pPr>
      <w:r>
        <w:rPr>
          <w:rFonts w:eastAsia="Calibri" w:cs="Mangal"/>
          <w:szCs w:val="24"/>
        </w:rPr>
        <w:t>Interested organisations are invited to submit their willingness to participate by completing the application form available at the following link within 15 days from the date of this advertisement.</w:t>
      </w:r>
    </w:p>
    <w:p w14:paraId="2751D989" w14:textId="77777777" w:rsidR="00217FC2" w:rsidRPr="00217FC2" w:rsidRDefault="00217FC2">
      <w:pPr>
        <w:rPr>
          <w:b/>
          <w:bCs/>
        </w:rPr>
      </w:pPr>
      <w:r w:rsidRPr="00217FC2">
        <w:rPr>
          <w:b/>
          <w:bCs/>
        </w:rPr>
        <w:t xml:space="preserve">Application link: </w:t>
      </w:r>
      <w:hyperlink r:id="rId6" w:history="1">
        <w:r w:rsidRPr="008A45AC">
          <w:rPr>
            <w:rStyle w:val="Hyperlink"/>
            <w:b/>
            <w:bCs/>
          </w:rPr>
          <w:t>https://forms.gle/h53WPC3BgTwag2gz9</w:t>
        </w:r>
      </w:hyperlink>
    </w:p>
    <w:p w14:paraId="0A132634" w14:textId="77777777" w:rsidR="00217FC2" w:rsidRDefault="00217FC2">
      <w:pPr>
        <w:rPr>
          <w:rFonts w:eastAsia="Calibri" w:cs="Mangal"/>
          <w:szCs w:val="24"/>
        </w:rPr>
      </w:pPr>
      <w:r>
        <w:rPr>
          <w:rFonts w:eastAsia="Calibri" w:cs="Mangal"/>
          <w:szCs w:val="24"/>
        </w:rPr>
        <w:t>Shortlisted applicants will be required to execute a Confidentiality-cum-Non-Disclosure Agreement (CNDA), following which the detailed RFP document and associated project information will be shared.  Based on the details EoI document, shortlisted applicants are invited to submit a comprehensive technical and financial proposal (two bids) within the prescribed period.</w:t>
      </w:r>
    </w:p>
    <w:p w14:paraId="1BAD4CAB" w14:textId="77777777" w:rsidR="00217FC2" w:rsidRDefault="00217FC2">
      <w:pPr>
        <w:rPr>
          <w:rFonts w:eastAsia="Calibri" w:cs="Mangal"/>
          <w:szCs w:val="24"/>
        </w:rPr>
      </w:pPr>
      <w:r>
        <w:rPr>
          <w:rFonts w:eastAsia="Calibri" w:cs="Mangal"/>
          <w:szCs w:val="24"/>
        </w:rPr>
        <w:t>Applications submitted through any mode other than the specified application form (through Google Form) or portal will not be accepted.</w:t>
      </w:r>
    </w:p>
    <w:p w14:paraId="6263034D" w14:textId="77777777" w:rsidR="00217FC2" w:rsidRDefault="00217FC2">
      <w:pPr>
        <w:rPr>
          <w:rFonts w:eastAsia="Calibri" w:cs="Mangal"/>
          <w:szCs w:val="24"/>
        </w:rPr>
      </w:pPr>
    </w:p>
    <w:p w14:paraId="0B82903F" w14:textId="77777777" w:rsidR="00C93FD6" w:rsidRDefault="00C93FD6">
      <w:pPr>
        <w:rPr>
          <w:szCs w:val="24"/>
        </w:rPr>
      </w:pPr>
    </w:p>
    <w:p w14:paraId="2AE46A40" w14:textId="77777777" w:rsidR="003C7805" w:rsidRDefault="003C7805">
      <w:pPr>
        <w:rPr>
          <w:szCs w:val="24"/>
        </w:rPr>
      </w:pPr>
    </w:p>
    <w:p w14:paraId="17CCD6EB" w14:textId="77777777" w:rsidR="003C7805" w:rsidRPr="00C93FD6" w:rsidRDefault="003C7805">
      <w:pPr>
        <w:rPr>
          <w:szCs w:val="24"/>
        </w:rPr>
      </w:pPr>
    </w:p>
    <w:sectPr w:rsidR="003C7805" w:rsidRPr="00C93F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7BDEB" w14:textId="77777777" w:rsidR="003D1B9D" w:rsidRDefault="003D1B9D" w:rsidP="002F4434">
      <w:pPr>
        <w:spacing w:after="0" w:line="240" w:lineRule="auto"/>
      </w:pPr>
      <w:r>
        <w:separator/>
      </w:r>
    </w:p>
  </w:endnote>
  <w:endnote w:type="continuationSeparator" w:id="0">
    <w:p w14:paraId="41A4EC3B" w14:textId="77777777" w:rsidR="003D1B9D" w:rsidRDefault="003D1B9D" w:rsidP="002F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5B47" w14:textId="77777777" w:rsidR="003D1B9D" w:rsidRDefault="003D1B9D" w:rsidP="002F4434">
      <w:pPr>
        <w:spacing w:after="0" w:line="240" w:lineRule="auto"/>
      </w:pPr>
      <w:r>
        <w:separator/>
      </w:r>
    </w:p>
  </w:footnote>
  <w:footnote w:type="continuationSeparator" w:id="0">
    <w:p w14:paraId="4F4B9548" w14:textId="77777777" w:rsidR="003D1B9D" w:rsidRDefault="003D1B9D" w:rsidP="002F44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FD6"/>
    <w:rsid w:val="001162C0"/>
    <w:rsid w:val="00217FC2"/>
    <w:rsid w:val="002F4434"/>
    <w:rsid w:val="003C7805"/>
    <w:rsid w:val="003D1B9D"/>
    <w:rsid w:val="005A2B0C"/>
    <w:rsid w:val="00672943"/>
    <w:rsid w:val="00C93FD6"/>
    <w:rsid w:val="00F417B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2526B"/>
  <w15:chartTrackingRefBased/>
  <w15:docId w15:val="{EE245E6C-9755-4D1C-A2BD-A6137A74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FD6"/>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7FC2"/>
    <w:rPr>
      <w:color w:val="0563C1" w:themeColor="hyperlink"/>
      <w:u w:val="single"/>
    </w:rPr>
  </w:style>
  <w:style w:type="character" w:styleId="FollowedHyperlink">
    <w:name w:val="FollowedHyperlink"/>
    <w:basedOn w:val="DefaultParagraphFont"/>
    <w:uiPriority w:val="99"/>
    <w:semiHidden/>
    <w:unhideWhenUsed/>
    <w:rsid w:val="00217FC2"/>
    <w:rPr>
      <w:color w:val="954F72" w:themeColor="followedHyperlink"/>
      <w:u w:val="single"/>
    </w:rPr>
  </w:style>
  <w:style w:type="paragraph" w:styleId="BalloonText">
    <w:name w:val="Balloon Text"/>
    <w:basedOn w:val="Normal"/>
    <w:link w:val="BalloonTextChar"/>
    <w:uiPriority w:val="99"/>
    <w:semiHidden/>
    <w:unhideWhenUsed/>
    <w:rsid w:val="003C7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805"/>
    <w:rPr>
      <w:rFonts w:ascii="Segoe UI" w:hAnsi="Segoe UI" w:cs="Segoe UI"/>
      <w:sz w:val="18"/>
      <w:szCs w:val="18"/>
    </w:rPr>
  </w:style>
  <w:style w:type="paragraph" w:styleId="Header">
    <w:name w:val="header"/>
    <w:basedOn w:val="Normal"/>
    <w:link w:val="HeaderChar"/>
    <w:uiPriority w:val="99"/>
    <w:unhideWhenUsed/>
    <w:rsid w:val="002F44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434"/>
    <w:rPr>
      <w:rFonts w:ascii="Times New Roman" w:hAnsi="Times New Roman"/>
      <w:sz w:val="24"/>
    </w:rPr>
  </w:style>
  <w:style w:type="paragraph" w:styleId="Footer">
    <w:name w:val="footer"/>
    <w:basedOn w:val="Normal"/>
    <w:link w:val="FooterChar"/>
    <w:uiPriority w:val="99"/>
    <w:unhideWhenUsed/>
    <w:rsid w:val="002F44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43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h53WPC3BgTwag2gz9"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dc:creator>
  <cp:keywords/>
  <dc:description/>
  <cp:lastModifiedBy>Admin</cp:lastModifiedBy>
  <cp:revision>2</cp:revision>
  <cp:lastPrinted>2026-10-19T07:23:00Z</cp:lastPrinted>
  <dcterms:created xsi:type="dcterms:W3CDTF">2026-10-23T10:33:00Z</dcterms:created>
  <dcterms:modified xsi:type="dcterms:W3CDTF">2026-10-23T10:33:00Z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e816de7f-02f5-4576-ab34-42fffc8e38d6</vt:lpwstr>
  </property>
</Properties>
</file>